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2B" w:rsidRDefault="00FC592B" w:rsidP="00FC652F">
      <w:pPr>
        <w:widowControl w:val="0"/>
        <w:spacing w:line="567" w:lineRule="exact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 w:rsidRPr="00AA34FE">
        <w:rPr>
          <w:rFonts w:ascii="Microsoft Sans Serif" w:hAnsi="Microsoft Sans Serif" w:cs="Microsoft Sans Serif"/>
          <w:b/>
          <w:sz w:val="20"/>
          <w:szCs w:val="20"/>
        </w:rPr>
        <w:t>AZIENDA REGIONALE EMERGENZA SANITARIA 118</w:t>
      </w:r>
    </w:p>
    <w:p w:rsidR="00F61C86" w:rsidRPr="00F61C86" w:rsidRDefault="00F61C86" w:rsidP="00F61C86">
      <w:pPr>
        <w:widowControl w:val="0"/>
        <w:spacing w:line="567" w:lineRule="exact"/>
        <w:jc w:val="center"/>
        <w:rPr>
          <w:rFonts w:ascii="Arial" w:hAnsi="Arial" w:cs="Arial"/>
        </w:rPr>
      </w:pPr>
      <w:r w:rsidRPr="00F61C86">
        <w:rPr>
          <w:rFonts w:ascii="Arial" w:hAnsi="Arial" w:cs="Arial"/>
        </w:rPr>
        <w:t>Via Portuense, 240, Roma, Italia</w:t>
      </w:r>
    </w:p>
    <w:p w:rsidR="00FC592B" w:rsidRPr="00AA34FE" w:rsidRDefault="004C0A0F" w:rsidP="00FC652F">
      <w:pPr>
        <w:widowControl w:val="0"/>
        <w:spacing w:line="567" w:lineRule="exact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AVVISO DI PRESELEZIONE</w:t>
      </w:r>
    </w:p>
    <w:p w:rsidR="0077538B" w:rsidRPr="0077538B" w:rsidRDefault="00F61C86" w:rsidP="009F5165">
      <w:pPr>
        <w:widowControl w:val="0"/>
        <w:spacing w:line="567" w:lineRule="exact"/>
        <w:jc w:val="both"/>
        <w:rPr>
          <w:rFonts w:ascii="Microsoft Sans Serif" w:hAnsi="Microsoft Sans Serif" w:cs="Microsoft Sans Serif"/>
          <w:sz w:val="20"/>
          <w:szCs w:val="20"/>
        </w:rPr>
      </w:pPr>
      <w:r w:rsidRPr="00F61C86">
        <w:rPr>
          <w:rFonts w:ascii="Arial" w:hAnsi="Arial" w:cs="Arial"/>
          <w:sz w:val="20"/>
          <w:szCs w:val="20"/>
        </w:rPr>
        <w:t xml:space="preserve">E’ indetta Gara a Procedura ristretta a termini ridotti e per motivi d’urgenza da aggiudicare a favore dell’offerta economicamente più vantaggiosa ex art. 83 </w:t>
      </w:r>
      <w:proofErr w:type="spellStart"/>
      <w:r w:rsidRPr="00F61C86">
        <w:rPr>
          <w:rFonts w:ascii="Arial" w:hAnsi="Arial" w:cs="Arial"/>
          <w:sz w:val="20"/>
          <w:szCs w:val="20"/>
        </w:rPr>
        <w:t>D.Lgs</w:t>
      </w:r>
      <w:proofErr w:type="spellEnd"/>
      <w:r w:rsidRPr="00F61C86">
        <w:rPr>
          <w:rFonts w:ascii="Arial" w:hAnsi="Arial" w:cs="Arial"/>
          <w:sz w:val="20"/>
          <w:szCs w:val="20"/>
        </w:rPr>
        <w:t xml:space="preserve"> n.  20.4.2006, n. 163 e </w:t>
      </w:r>
      <w:proofErr w:type="spellStart"/>
      <w:r w:rsidRPr="00F61C86">
        <w:rPr>
          <w:rFonts w:ascii="Arial" w:hAnsi="Arial" w:cs="Arial"/>
          <w:sz w:val="20"/>
          <w:szCs w:val="20"/>
        </w:rPr>
        <w:t>smi</w:t>
      </w:r>
      <w:proofErr w:type="spellEnd"/>
      <w:r w:rsidRPr="00F61C86">
        <w:rPr>
          <w:rFonts w:ascii="Arial" w:hAnsi="Arial" w:cs="Arial"/>
          <w:sz w:val="20"/>
          <w:szCs w:val="20"/>
        </w:rPr>
        <w:t xml:space="preserve"> per il Servizio di vigilanza e sicurezza con guardie giurate e di custodia e sorveglianza - con impianti tecnologici. – Affidamento triennale di importo annuo stimato in € 618.021,00 + IVA al 22% = € 735.986,00 IVA compresa – Importo complessivo comprensivo di eventuale proroga tecnica di tre mesi pari € 2.008.571,00 + IVA al 22% = € 2.450.456,62 IVA compresa</w:t>
      </w:r>
      <w:r w:rsidR="004C0A0F">
        <w:rPr>
          <w:rFonts w:ascii="Arial" w:hAnsi="Arial" w:cs="Arial"/>
          <w:sz w:val="20"/>
          <w:szCs w:val="20"/>
        </w:rPr>
        <w:t xml:space="preserve">. </w:t>
      </w:r>
      <w:r>
        <w:rPr>
          <w:rFonts w:ascii="Microsoft Sans Serif" w:hAnsi="Microsoft Sans Serif" w:cs="Microsoft Sans Serif"/>
          <w:sz w:val="20"/>
          <w:szCs w:val="20"/>
        </w:rPr>
        <w:t xml:space="preserve">Punti di contatto: 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UOC Provveditorato </w:t>
      </w:r>
      <w:hyperlink r:id="rId7" w:history="1">
        <w:r w:rsidR="00FC592B" w:rsidRPr="00A73637">
          <w:rPr>
            <w:rStyle w:val="Collegamentoipertestuale"/>
            <w:rFonts w:ascii="Microsoft Sans Serif" w:hAnsi="Microsoft Sans Serif" w:cs="Microsoft Sans Serif"/>
            <w:sz w:val="20"/>
            <w:szCs w:val="20"/>
          </w:rPr>
          <w:t>uoc.provveditorato@ares118.it</w:t>
        </w:r>
      </w:hyperlink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 fax:530882201, CIG </w:t>
      </w:r>
      <w:r w:rsidR="00FC592B">
        <w:rPr>
          <w:rFonts w:ascii="Microsoft Sans Serif" w:hAnsi="Microsoft Sans Serif" w:cs="Microsoft Sans Serif"/>
          <w:sz w:val="20"/>
          <w:szCs w:val="20"/>
        </w:rPr>
        <w:t>______________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C592B" w:rsidRPr="00F97ACA">
        <w:rPr>
          <w:rFonts w:ascii="Microsoft Sans Serif" w:hAnsi="Microsoft Sans Serif" w:cs="Microsoft Sans Serif"/>
          <w:b/>
          <w:sz w:val="20"/>
          <w:szCs w:val="20"/>
        </w:rPr>
        <w:t>Condizioni di partecipazione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: </w:t>
      </w:r>
      <w:r>
        <w:rPr>
          <w:rFonts w:ascii="Microsoft Sans Serif" w:hAnsi="Microsoft Sans Serif" w:cs="Microsoft Sans Serif"/>
          <w:sz w:val="20"/>
          <w:szCs w:val="20"/>
        </w:rPr>
        <w:t xml:space="preserve">insussistenza delle cause di esclusione di cui all’art. 38 DLVO 163/2006 e </w:t>
      </w:r>
      <w:proofErr w:type="spellStart"/>
      <w:r>
        <w:rPr>
          <w:rFonts w:ascii="Microsoft Sans Serif" w:hAnsi="Microsoft Sans Serif" w:cs="Microsoft Sans Serif"/>
          <w:sz w:val="20"/>
          <w:szCs w:val="20"/>
        </w:rPr>
        <w:t>smi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dal punto a) al punto m) quater – Iscrizione alla CCIAA con indicazione della sede legale, numero data e attività dichiarata ed esercitata, estremi indicativi dei soggetti abilitati ad impegnare l’impresa e relativi poteri</w:t>
      </w:r>
      <w:r w:rsidR="00FC592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97ACA">
        <w:rPr>
          <w:rFonts w:ascii="Microsoft Sans Serif" w:hAnsi="Microsoft Sans Serif" w:cs="Microsoft Sans Serif"/>
          <w:sz w:val="20"/>
          <w:szCs w:val="20"/>
        </w:rPr>
        <w:t xml:space="preserve">- </w:t>
      </w:r>
      <w:r w:rsidR="00FC592B" w:rsidRPr="00F97ACA">
        <w:rPr>
          <w:rFonts w:ascii="Microsoft Sans Serif" w:hAnsi="Microsoft Sans Serif" w:cs="Microsoft Sans Serif"/>
          <w:b/>
          <w:sz w:val="20"/>
          <w:szCs w:val="20"/>
        </w:rPr>
        <w:t>Capacità economica finanziaria</w:t>
      </w:r>
      <w:r w:rsidR="00C265F8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9F5165" w:rsidRPr="009F5165">
        <w:rPr>
          <w:rFonts w:ascii="Microsoft Sans Serif" w:hAnsi="Microsoft Sans Serif" w:cs="Microsoft Sans Serif"/>
          <w:sz w:val="20"/>
          <w:szCs w:val="20"/>
        </w:rPr>
        <w:t>Attestazione in forma semplificata ai sensi dell'art. 46 e 47 del  DPR 445/2000:</w:t>
      </w:r>
      <w:r w:rsidR="009F5165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9F5165" w:rsidRPr="009F5165">
        <w:rPr>
          <w:rFonts w:ascii="Microsoft Sans Serif" w:hAnsi="Microsoft Sans Serif" w:cs="Microsoft Sans Serif"/>
          <w:sz w:val="20"/>
          <w:szCs w:val="20"/>
        </w:rPr>
        <w:t>fatturato d’impresa globale al netto di IVA relativo all’ultimo triennio 2012 – 2013 e 2014 non inferiore in almeno un esercizio all’ammontare dell’importo del valore presunto  d'appalto al netto dell’IVA, distinto per anno; fatturato specifico d’impresa al netto dell’IVA di contenuto identico a quello oggetto della gara relativo al triennio 2012, 2013 e 2014 distinto per anno, con indicazione degli importi, date e destinatari</w:t>
      </w:r>
      <w:r w:rsidR="0077538B">
        <w:rPr>
          <w:rFonts w:ascii="Microsoft Sans Serif" w:hAnsi="Microsoft Sans Serif" w:cs="Microsoft Sans Serif"/>
          <w:sz w:val="20"/>
          <w:szCs w:val="20"/>
        </w:rPr>
        <w:t>;</w:t>
      </w:r>
      <w:r w:rsidR="00F97ACA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97ACA" w:rsidRPr="00F97ACA">
        <w:rPr>
          <w:rFonts w:ascii="Microsoft Sans Serif" w:hAnsi="Microsoft Sans Serif" w:cs="Microsoft Sans Serif"/>
          <w:b/>
          <w:sz w:val="20"/>
          <w:szCs w:val="20"/>
        </w:rPr>
        <w:t>condizioni particolari</w:t>
      </w:r>
      <w:r w:rsidR="00F97ACA">
        <w:rPr>
          <w:rFonts w:ascii="Microsoft Sans Serif" w:hAnsi="Microsoft Sans Serif" w:cs="Microsoft Sans Serif"/>
          <w:b/>
          <w:sz w:val="20"/>
          <w:szCs w:val="20"/>
        </w:rPr>
        <w:t xml:space="preserve">: </w:t>
      </w:r>
      <w:r w:rsidR="00F97ACA" w:rsidRPr="00F97ACA">
        <w:rPr>
          <w:rFonts w:ascii="Microsoft Sans Serif" w:hAnsi="Microsoft Sans Serif" w:cs="Microsoft Sans Serif"/>
          <w:sz w:val="20"/>
          <w:szCs w:val="20"/>
        </w:rPr>
        <w:t>possesso della licenza prefettizia prevista dall’art. 134 del T.U.L.P</w:t>
      </w:r>
      <w:bookmarkStart w:id="0" w:name="_GoBack"/>
      <w:bookmarkEnd w:id="0"/>
      <w:r w:rsidR="00F97ACA" w:rsidRPr="00F97ACA">
        <w:rPr>
          <w:rFonts w:ascii="Microsoft Sans Serif" w:hAnsi="Microsoft Sans Serif" w:cs="Microsoft Sans Serif"/>
          <w:sz w:val="20"/>
          <w:szCs w:val="20"/>
        </w:rPr>
        <w:t>.S. (R.D. 18 giugno 1931, n.773) e dall’art. 257 e ss. del R.D. 6 maggio 1940, n. 635 per i servizi di vigilanza privata, rilasciata dalla Prefettura;</w:t>
      </w:r>
      <w:r w:rsidR="00F97ACA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97ACA" w:rsidRPr="00F97ACA">
        <w:rPr>
          <w:rFonts w:ascii="Microsoft Sans Serif" w:hAnsi="Microsoft Sans Serif" w:cs="Microsoft Sans Serif"/>
          <w:sz w:val="20"/>
          <w:szCs w:val="20"/>
        </w:rPr>
        <w:t xml:space="preserve">impegno a salvaguardare i livelli occupazionali esistenti del personale impiegato dal </w:t>
      </w:r>
      <w:r w:rsidR="00F97ACA" w:rsidRPr="00F97ACA">
        <w:rPr>
          <w:rFonts w:ascii="Microsoft Sans Serif" w:hAnsi="Microsoft Sans Serif" w:cs="Microsoft Sans Serif"/>
          <w:sz w:val="20"/>
          <w:szCs w:val="20"/>
        </w:rPr>
        <w:lastRenderedPageBreak/>
        <w:t>precedente esecutore, ai sensi dell’art. 7 della L. R. della Regione Lazio  18 settembre 2007 n. 16 recante ”Disposizioni dirette alla tutela del lavoro, al contrasto e all’emersione del lavoro non regolare”.</w:t>
      </w:r>
      <w:r w:rsidR="00F97ACA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97ACA" w:rsidRPr="00F97ACA">
        <w:rPr>
          <w:rFonts w:ascii="Microsoft Sans Serif" w:hAnsi="Microsoft Sans Serif" w:cs="Microsoft Sans Serif"/>
          <w:b/>
          <w:sz w:val="20"/>
          <w:szCs w:val="20"/>
        </w:rPr>
        <w:t>C</w:t>
      </w:r>
      <w:r w:rsidR="0077538B" w:rsidRPr="00F97ACA">
        <w:rPr>
          <w:rFonts w:ascii="Microsoft Sans Serif" w:hAnsi="Microsoft Sans Serif" w:cs="Microsoft Sans Serif"/>
          <w:b/>
          <w:sz w:val="20"/>
          <w:szCs w:val="20"/>
        </w:rPr>
        <w:t>apacità tecnica</w:t>
      </w:r>
      <w:r w:rsidR="0077538B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77538B" w:rsidRPr="0077538B">
        <w:rPr>
          <w:rFonts w:ascii="Microsoft Sans Serif" w:hAnsi="Microsoft Sans Serif" w:cs="Microsoft Sans Serif"/>
          <w:sz w:val="20"/>
          <w:szCs w:val="20"/>
        </w:rPr>
        <w:t>Attestazione in forma semplificata ai sensi dell'art. 46 e 47 del  DPR 445/2000:</w:t>
      </w:r>
      <w:r w:rsidR="007753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7538B" w:rsidRPr="0077538B">
        <w:rPr>
          <w:rFonts w:ascii="Microsoft Sans Serif" w:hAnsi="Microsoft Sans Serif" w:cs="Microsoft Sans Serif"/>
          <w:sz w:val="20"/>
          <w:szCs w:val="20"/>
        </w:rPr>
        <w:t>- Elenco dei principali servizi prestati nel triennio 2012 - 2013 e 2014 con indicazione dei relativi importi delle date e dei destina</w:t>
      </w:r>
      <w:r w:rsidR="00F97ACA">
        <w:rPr>
          <w:rFonts w:ascii="Microsoft Sans Serif" w:hAnsi="Microsoft Sans Serif" w:cs="Microsoft Sans Serif"/>
          <w:sz w:val="20"/>
          <w:szCs w:val="20"/>
        </w:rPr>
        <w:t>ta</w:t>
      </w:r>
      <w:r w:rsidR="0077538B" w:rsidRPr="0077538B">
        <w:rPr>
          <w:rFonts w:ascii="Microsoft Sans Serif" w:hAnsi="Microsoft Sans Serif" w:cs="Microsoft Sans Serif"/>
          <w:sz w:val="20"/>
          <w:szCs w:val="20"/>
        </w:rPr>
        <w:t xml:space="preserve">ri pubblici o privati con dimostrazione nelle modalità previste all'art. 42 comma 1 </w:t>
      </w:r>
      <w:proofErr w:type="spellStart"/>
      <w:r w:rsidR="0077538B" w:rsidRPr="0077538B">
        <w:rPr>
          <w:rFonts w:ascii="Microsoft Sans Serif" w:hAnsi="Microsoft Sans Serif" w:cs="Microsoft Sans Serif"/>
          <w:sz w:val="20"/>
          <w:szCs w:val="20"/>
        </w:rPr>
        <w:t>lett</w:t>
      </w:r>
      <w:proofErr w:type="spellEnd"/>
      <w:r w:rsidR="0077538B" w:rsidRPr="0077538B">
        <w:rPr>
          <w:rFonts w:ascii="Microsoft Sans Serif" w:hAnsi="Microsoft Sans Serif" w:cs="Microsoft Sans Serif"/>
          <w:sz w:val="20"/>
          <w:szCs w:val="20"/>
        </w:rPr>
        <w:t xml:space="preserve">. a) del </w:t>
      </w:r>
      <w:proofErr w:type="spellStart"/>
      <w:r w:rsidR="0077538B" w:rsidRPr="0077538B">
        <w:rPr>
          <w:rFonts w:ascii="Microsoft Sans Serif" w:hAnsi="Microsoft Sans Serif" w:cs="Microsoft Sans Serif"/>
          <w:sz w:val="20"/>
          <w:szCs w:val="20"/>
        </w:rPr>
        <w:t>D.Lvo</w:t>
      </w:r>
      <w:proofErr w:type="spellEnd"/>
      <w:r w:rsidR="0077538B" w:rsidRPr="0077538B">
        <w:rPr>
          <w:rFonts w:ascii="Microsoft Sans Serif" w:hAnsi="Microsoft Sans Serif" w:cs="Microsoft Sans Serif"/>
          <w:sz w:val="20"/>
          <w:szCs w:val="20"/>
        </w:rPr>
        <w:t xml:space="preserve"> 163/2006 e </w:t>
      </w:r>
      <w:proofErr w:type="spellStart"/>
      <w:r w:rsidR="0077538B" w:rsidRPr="0077538B">
        <w:rPr>
          <w:rFonts w:ascii="Microsoft Sans Serif" w:hAnsi="Microsoft Sans Serif" w:cs="Microsoft Sans Serif"/>
          <w:sz w:val="20"/>
          <w:szCs w:val="20"/>
        </w:rPr>
        <w:t>smi</w:t>
      </w:r>
      <w:proofErr w:type="spellEnd"/>
      <w:r w:rsidR="0077538B" w:rsidRPr="0077538B">
        <w:rPr>
          <w:rFonts w:ascii="Microsoft Sans Serif" w:hAnsi="Microsoft Sans Serif" w:cs="Microsoft Sans Serif"/>
          <w:sz w:val="20"/>
          <w:szCs w:val="20"/>
        </w:rPr>
        <w:t>.</w:t>
      </w:r>
      <w:r w:rsidR="00F97ACA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7538B" w:rsidRPr="0077538B">
        <w:rPr>
          <w:rFonts w:ascii="Microsoft Sans Serif" w:hAnsi="Microsoft Sans Serif" w:cs="Microsoft Sans Serif"/>
          <w:sz w:val="20"/>
          <w:szCs w:val="20"/>
        </w:rPr>
        <w:t>- certificazione del sistema di qualità aziendale rilasciato ai sensi delle norme della serie UNI EN ISO 90001:2000 per identica attività oggetto di gara;</w:t>
      </w:r>
    </w:p>
    <w:p w:rsidR="0077538B" w:rsidRPr="0077538B" w:rsidRDefault="0077538B" w:rsidP="0077538B">
      <w:pPr>
        <w:widowControl w:val="0"/>
        <w:spacing w:line="567" w:lineRule="exact"/>
        <w:jc w:val="both"/>
        <w:rPr>
          <w:rFonts w:ascii="Microsoft Sans Serif" w:hAnsi="Microsoft Sans Serif" w:cs="Microsoft Sans Serif"/>
          <w:sz w:val="20"/>
          <w:szCs w:val="20"/>
        </w:rPr>
      </w:pPr>
      <w:r w:rsidRPr="0077538B">
        <w:rPr>
          <w:rFonts w:ascii="Microsoft Sans Serif" w:hAnsi="Microsoft Sans Serif" w:cs="Microsoft Sans Serif"/>
          <w:sz w:val="20"/>
          <w:szCs w:val="20"/>
        </w:rPr>
        <w:t>- Elenco dell'organico dell'ultimo triennio relativo alle qualifiche professionali interessate allo svolgimento del servizio (guardie giurate) dotate di regolare autorizzazione;</w:t>
      </w:r>
      <w:r w:rsidR="00F97ACA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77538B">
        <w:rPr>
          <w:rFonts w:ascii="Microsoft Sans Serif" w:hAnsi="Microsoft Sans Serif" w:cs="Microsoft Sans Serif"/>
          <w:sz w:val="20"/>
          <w:szCs w:val="20"/>
        </w:rPr>
        <w:t>- Disponibilità sul territorio di competenza di Sala operativa e descrizione della consistenza quanti qualitativa della relativa dotazione tecnologica;</w:t>
      </w:r>
    </w:p>
    <w:p w:rsidR="004C0A0F" w:rsidRDefault="0077538B" w:rsidP="006A709A">
      <w:pPr>
        <w:widowControl w:val="0"/>
        <w:spacing w:line="567" w:lineRule="exact"/>
        <w:jc w:val="both"/>
        <w:rPr>
          <w:rStyle w:val="Collegamentoipertestuale"/>
          <w:rFonts w:ascii="Microsoft Sans Serif" w:hAnsi="Microsoft Sans Serif" w:cs="Microsoft Sans Serif"/>
          <w:sz w:val="20"/>
          <w:szCs w:val="20"/>
        </w:rPr>
      </w:pPr>
      <w:r w:rsidRPr="0077538B">
        <w:rPr>
          <w:rFonts w:ascii="Microsoft Sans Serif" w:hAnsi="Microsoft Sans Serif" w:cs="Microsoft Sans Serif"/>
          <w:sz w:val="20"/>
          <w:szCs w:val="20"/>
        </w:rPr>
        <w:t>- Disponibilità di Autoparco aziendale e descrizione quanti qualitativa dei mezzi in dotazione;</w:t>
      </w:r>
      <w:r w:rsidR="00F97ACA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77538B">
        <w:rPr>
          <w:rFonts w:ascii="Microsoft Sans Serif" w:hAnsi="Microsoft Sans Serif" w:cs="Microsoft Sans Serif"/>
          <w:sz w:val="20"/>
          <w:szCs w:val="20"/>
        </w:rPr>
        <w:t>I requisiti di capacità tecnico professionale devono essere posseduti per almeno il 50% dalla capofila in caso RTI</w:t>
      </w:r>
      <w:r>
        <w:rPr>
          <w:rFonts w:ascii="Microsoft Sans Serif" w:hAnsi="Microsoft Sans Serif" w:cs="Microsoft Sans Serif"/>
          <w:sz w:val="20"/>
          <w:szCs w:val="20"/>
        </w:rPr>
        <w:t>.</w:t>
      </w:r>
      <w:r w:rsidR="004C0A0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C592B" w:rsidRPr="004C0A0F">
        <w:rPr>
          <w:rFonts w:ascii="Microsoft Sans Serif" w:hAnsi="Microsoft Sans Serif" w:cs="Microsoft Sans Serif"/>
          <w:b/>
          <w:sz w:val="20"/>
          <w:szCs w:val="20"/>
        </w:rPr>
        <w:t>Criteri di aggiudicazione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4C0A0F">
        <w:rPr>
          <w:rFonts w:ascii="Microsoft Sans Serif" w:hAnsi="Microsoft Sans Serif" w:cs="Microsoft Sans Serif"/>
          <w:sz w:val="20"/>
          <w:szCs w:val="20"/>
        </w:rPr>
        <w:t>ai sensi dell’</w:t>
      </w:r>
      <w:r w:rsidR="00FC592B">
        <w:rPr>
          <w:rFonts w:ascii="Microsoft Sans Serif" w:hAnsi="Microsoft Sans Serif" w:cs="Microsoft Sans Serif"/>
          <w:sz w:val="20"/>
          <w:szCs w:val="20"/>
        </w:rPr>
        <w:t xml:space="preserve">art. 83 </w:t>
      </w:r>
      <w:r w:rsidR="004C0A0F">
        <w:rPr>
          <w:rFonts w:ascii="Microsoft Sans Serif" w:hAnsi="Microsoft Sans Serif" w:cs="Microsoft Sans Serif"/>
          <w:sz w:val="20"/>
          <w:szCs w:val="20"/>
        </w:rPr>
        <w:t>a favore dell’</w:t>
      </w:r>
      <w:r w:rsidR="00FC592B">
        <w:rPr>
          <w:rFonts w:ascii="Microsoft Sans Serif" w:hAnsi="Microsoft Sans Serif" w:cs="Microsoft Sans Serif"/>
          <w:sz w:val="20"/>
          <w:szCs w:val="20"/>
        </w:rPr>
        <w:t>offerta economicamente più vantaggiosa</w:t>
      </w:r>
      <w:r w:rsidR="004C0A0F">
        <w:rPr>
          <w:rFonts w:ascii="Microsoft Sans Serif" w:hAnsi="Microsoft Sans Serif" w:cs="Microsoft Sans Serif"/>
          <w:sz w:val="20"/>
          <w:szCs w:val="20"/>
        </w:rPr>
        <w:t xml:space="preserve"> in base ai seguenti elementi e nelle rispettive proporzioni prezzo </w:t>
      </w:r>
      <w:proofErr w:type="spellStart"/>
      <w:r w:rsidR="004C0A0F">
        <w:rPr>
          <w:rFonts w:ascii="Microsoft Sans Serif" w:hAnsi="Microsoft Sans Serif" w:cs="Microsoft Sans Serif"/>
          <w:sz w:val="20"/>
          <w:szCs w:val="20"/>
        </w:rPr>
        <w:t>max</w:t>
      </w:r>
      <w:proofErr w:type="spellEnd"/>
      <w:r w:rsidR="004C0A0F">
        <w:rPr>
          <w:rFonts w:ascii="Microsoft Sans Serif" w:hAnsi="Microsoft Sans Serif" w:cs="Microsoft Sans Serif"/>
          <w:sz w:val="20"/>
          <w:szCs w:val="20"/>
        </w:rPr>
        <w:t xml:space="preserve"> 60 punti; qualità </w:t>
      </w:r>
      <w:proofErr w:type="spellStart"/>
      <w:r w:rsidR="004C0A0F">
        <w:rPr>
          <w:rFonts w:ascii="Microsoft Sans Serif" w:hAnsi="Microsoft Sans Serif" w:cs="Microsoft Sans Serif"/>
          <w:sz w:val="20"/>
          <w:szCs w:val="20"/>
        </w:rPr>
        <w:t>max</w:t>
      </w:r>
      <w:proofErr w:type="spellEnd"/>
      <w:r w:rsidR="004C0A0F">
        <w:rPr>
          <w:rFonts w:ascii="Microsoft Sans Serif" w:hAnsi="Microsoft Sans Serif" w:cs="Microsoft Sans Serif"/>
          <w:sz w:val="20"/>
          <w:szCs w:val="20"/>
        </w:rPr>
        <w:t xml:space="preserve"> 40 punti. 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Termine ricevimento </w:t>
      </w:r>
      <w:r w:rsidR="004C0A0F">
        <w:rPr>
          <w:rFonts w:ascii="Microsoft Sans Serif" w:hAnsi="Microsoft Sans Serif" w:cs="Microsoft Sans Serif"/>
          <w:sz w:val="20"/>
          <w:szCs w:val="20"/>
        </w:rPr>
        <w:t xml:space="preserve">domande di partecipazione </w:t>
      </w:r>
      <w:r w:rsidR="00FC592B">
        <w:rPr>
          <w:rFonts w:ascii="Microsoft Sans Serif" w:hAnsi="Microsoft Sans Serif" w:cs="Microsoft Sans Serif"/>
          <w:b/>
          <w:sz w:val="20"/>
          <w:szCs w:val="20"/>
        </w:rPr>
        <w:t>___________</w:t>
      </w:r>
      <w:r w:rsidR="00FC592B" w:rsidRPr="00A73637">
        <w:rPr>
          <w:rFonts w:ascii="Microsoft Sans Serif" w:hAnsi="Microsoft Sans Serif" w:cs="Microsoft Sans Serif"/>
          <w:b/>
          <w:sz w:val="20"/>
          <w:szCs w:val="20"/>
        </w:rPr>
        <w:t xml:space="preserve"> ore </w:t>
      </w:r>
      <w:r w:rsidR="00FC592B">
        <w:rPr>
          <w:rFonts w:ascii="Microsoft Sans Serif" w:hAnsi="Microsoft Sans Serif" w:cs="Microsoft Sans Serif"/>
          <w:b/>
          <w:sz w:val="20"/>
          <w:szCs w:val="20"/>
        </w:rPr>
        <w:t>__________</w:t>
      </w:r>
      <w:r w:rsidR="00FC592B" w:rsidRPr="00A73637">
        <w:rPr>
          <w:rFonts w:ascii="Microsoft Sans Serif" w:hAnsi="Microsoft Sans Serif" w:cs="Microsoft Sans Serif"/>
          <w:b/>
          <w:sz w:val="20"/>
          <w:szCs w:val="20"/>
        </w:rPr>
        <w:t>.</w:t>
      </w:r>
      <w:r w:rsidR="004C0A0F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 w:rsidR="004C0A0F">
        <w:rPr>
          <w:rFonts w:ascii="Microsoft Sans Serif" w:hAnsi="Microsoft Sans Serif" w:cs="Microsoft Sans Serif"/>
          <w:sz w:val="20"/>
          <w:szCs w:val="20"/>
        </w:rPr>
        <w:t>Responsabile del Procedimento di affidamento: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 Direttore della UOC Provveditorato. </w:t>
      </w:r>
      <w:r w:rsidR="004C0A0F">
        <w:rPr>
          <w:rFonts w:ascii="Microsoft Sans Serif" w:hAnsi="Microsoft Sans Serif" w:cs="Microsoft Sans Serif"/>
          <w:sz w:val="20"/>
          <w:szCs w:val="20"/>
        </w:rPr>
        <w:t xml:space="preserve">La documentazione e le informazioni complementari 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di gara </w:t>
      </w:r>
      <w:r w:rsidR="004C0A0F">
        <w:rPr>
          <w:rFonts w:ascii="Microsoft Sans Serif" w:hAnsi="Microsoft Sans Serif" w:cs="Microsoft Sans Serif"/>
          <w:sz w:val="20"/>
          <w:szCs w:val="20"/>
        </w:rPr>
        <w:t xml:space="preserve">sono 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>disponibil</w:t>
      </w:r>
      <w:r w:rsidR="004C0A0F">
        <w:rPr>
          <w:rFonts w:ascii="Microsoft Sans Serif" w:hAnsi="Microsoft Sans Serif" w:cs="Microsoft Sans Serif"/>
          <w:sz w:val="20"/>
          <w:szCs w:val="20"/>
        </w:rPr>
        <w:t xml:space="preserve">i dalla data di pubblicazione del Bando su GUUE 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su </w:t>
      </w:r>
      <w:hyperlink r:id="rId8" w:history="1">
        <w:r w:rsidR="00FC592B" w:rsidRPr="00A73637">
          <w:rPr>
            <w:rStyle w:val="Collegamentoipertestuale"/>
            <w:rFonts w:ascii="Microsoft Sans Serif" w:hAnsi="Microsoft Sans Serif" w:cs="Microsoft Sans Serif"/>
            <w:sz w:val="20"/>
            <w:szCs w:val="20"/>
          </w:rPr>
          <w:t>www.ares118.it</w:t>
        </w:r>
      </w:hyperlink>
      <w:r w:rsidR="004C0A0F">
        <w:rPr>
          <w:rStyle w:val="Collegamentoipertestuale"/>
          <w:rFonts w:ascii="Microsoft Sans Serif" w:hAnsi="Microsoft Sans Serif" w:cs="Microsoft Sans Serif"/>
          <w:sz w:val="20"/>
          <w:szCs w:val="20"/>
        </w:rPr>
        <w:t xml:space="preserve">  </w:t>
      </w:r>
      <w:r w:rsidR="004C0A0F" w:rsidRPr="004C0A0F">
        <w:rPr>
          <w:rStyle w:val="Collegamentoipertestuale"/>
          <w:rFonts w:ascii="Microsoft Sans Serif" w:hAnsi="Microsoft Sans Serif" w:cs="Microsoft Sans Serif"/>
          <w:sz w:val="20"/>
          <w:szCs w:val="20"/>
          <w:u w:val="none"/>
        </w:rPr>
        <w:t>nell’apposito sezionale</w:t>
      </w:r>
      <w:r w:rsidR="004C0A0F">
        <w:rPr>
          <w:rStyle w:val="Collegamentoipertestuale"/>
          <w:rFonts w:ascii="Microsoft Sans Serif" w:hAnsi="Microsoft Sans Serif" w:cs="Microsoft Sans Serif"/>
          <w:sz w:val="20"/>
          <w:szCs w:val="20"/>
        </w:rPr>
        <w:t xml:space="preserve"> </w:t>
      </w:r>
    </w:p>
    <w:p w:rsidR="00FC592B" w:rsidRPr="00A73637" w:rsidRDefault="004C0A0F" w:rsidP="006A709A">
      <w:pPr>
        <w:widowControl w:val="0"/>
        <w:spacing w:line="567" w:lineRule="exact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Style w:val="Collegamentoipertestuale"/>
          <w:rFonts w:ascii="Microsoft Sans Serif" w:hAnsi="Microsoft Sans Serif" w:cs="Microsoft Sans Serif"/>
          <w:sz w:val="20"/>
          <w:szCs w:val="20"/>
        </w:rPr>
        <w:t>Bandi di gara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C592B">
        <w:rPr>
          <w:rFonts w:ascii="Microsoft Sans Serif" w:hAnsi="Microsoft Sans Serif" w:cs="Microsoft Sans Serif"/>
          <w:sz w:val="20"/>
          <w:szCs w:val="20"/>
        </w:rPr>
        <w:t xml:space="preserve">Invio </w:t>
      </w:r>
      <w:proofErr w:type="spellStart"/>
      <w:r w:rsidR="00FC592B">
        <w:rPr>
          <w:rFonts w:ascii="Microsoft Sans Serif" w:hAnsi="Microsoft Sans Serif" w:cs="Microsoft Sans Serif"/>
          <w:sz w:val="20"/>
          <w:szCs w:val="20"/>
        </w:rPr>
        <w:t>allaGUUE</w:t>
      </w:r>
      <w:proofErr w:type="spellEnd"/>
      <w:r w:rsidR="00FC592B">
        <w:rPr>
          <w:rFonts w:ascii="Microsoft Sans Serif" w:hAnsi="Microsoft Sans Serif" w:cs="Microsoft Sans Serif"/>
          <w:sz w:val="20"/>
          <w:szCs w:val="20"/>
        </w:rPr>
        <w:t>:____________________</w:t>
      </w:r>
      <w:r w:rsidR="00FC592B" w:rsidRPr="00A73637">
        <w:rPr>
          <w:rFonts w:ascii="Microsoft Sans Serif" w:hAnsi="Microsoft Sans Serif" w:cs="Microsoft Sans Serif"/>
          <w:sz w:val="20"/>
          <w:szCs w:val="20"/>
        </w:rPr>
        <w:t>.</w:t>
      </w:r>
    </w:p>
    <w:p w:rsidR="00FC592B" w:rsidRPr="00A73637" w:rsidRDefault="00FC592B" w:rsidP="006A709A">
      <w:pPr>
        <w:widowControl w:val="0"/>
        <w:spacing w:line="567" w:lineRule="exact"/>
        <w:jc w:val="both"/>
        <w:rPr>
          <w:rFonts w:ascii="Microsoft Sans Serif" w:hAnsi="Microsoft Sans Serif" w:cs="Microsoft Sans Serif"/>
          <w:sz w:val="20"/>
          <w:szCs w:val="20"/>
        </w:rPr>
      </w:pPr>
      <w:r w:rsidRPr="00A73637">
        <w:rPr>
          <w:rFonts w:ascii="Microsoft Sans Serif" w:hAnsi="Microsoft Sans Serif" w:cs="Microsoft Sans Serif"/>
          <w:sz w:val="20"/>
          <w:szCs w:val="20"/>
        </w:rPr>
        <w:t xml:space="preserve"> Il Direttore Generale </w:t>
      </w:r>
      <w:r>
        <w:rPr>
          <w:rFonts w:ascii="Microsoft Sans Serif" w:hAnsi="Microsoft Sans Serif" w:cs="Microsoft Sans Serif"/>
          <w:sz w:val="20"/>
          <w:szCs w:val="20"/>
        </w:rPr>
        <w:t>ARES118</w:t>
      </w:r>
      <w:r w:rsidRPr="00A73637">
        <w:rPr>
          <w:rFonts w:ascii="Microsoft Sans Serif" w:hAnsi="Microsoft Sans Serif" w:cs="Microsoft Sans Serif"/>
          <w:sz w:val="20"/>
          <w:szCs w:val="20"/>
        </w:rPr>
        <w:t>_____________________________________;</w:t>
      </w:r>
    </w:p>
    <w:sectPr w:rsidR="00FC592B" w:rsidRPr="00A73637" w:rsidSect="00AE05ED">
      <w:headerReference w:type="default" r:id="rId9"/>
      <w:footerReference w:type="default" r:id="rId10"/>
      <w:pgSz w:w="11906" w:h="16838" w:code="9"/>
      <w:pgMar w:top="1418" w:right="2835" w:bottom="1162" w:left="1531" w:header="567" w:footer="90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A9" w:rsidRDefault="006553A9">
      <w:r>
        <w:separator/>
      </w:r>
    </w:p>
  </w:endnote>
  <w:endnote w:type="continuationSeparator" w:id="0">
    <w:p w:rsidR="006553A9" w:rsidRDefault="0065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CA" w:rsidRDefault="00F97ACA">
    <w:pPr>
      <w:pStyle w:val="Pidipagina"/>
      <w:framePr w:wrap="auto" w:vAnchor="text" w:hAnchor="margin" w:xAlign="center" w:y="1"/>
      <w:jc w:val="center"/>
      <w:rPr>
        <w:rStyle w:val="Numeropagina"/>
        <w:rFonts w:cs="Arial"/>
      </w:rPr>
    </w:pPr>
  </w:p>
  <w:p w:rsidR="00F97ACA" w:rsidRDefault="00F97ACA">
    <w:pPr>
      <w:pStyle w:val="Pidipagina"/>
      <w:spacing w:line="240" w:lineRule="atLeas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A9" w:rsidRDefault="006553A9">
      <w:r>
        <w:separator/>
      </w:r>
    </w:p>
  </w:footnote>
  <w:footnote w:type="continuationSeparator" w:id="0">
    <w:p w:rsidR="006553A9" w:rsidRDefault="00655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CA" w:rsidRPr="0050180F" w:rsidRDefault="006553A9" w:rsidP="0050180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49" type="#_x0000_t75" style="position:absolute;margin-left:-63pt;margin-top:-74.45pt;width:594.8pt;height:141.7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76B"/>
    <w:rsid w:val="00011045"/>
    <w:rsid w:val="00027F65"/>
    <w:rsid w:val="0003722E"/>
    <w:rsid w:val="0004569F"/>
    <w:rsid w:val="00046E28"/>
    <w:rsid w:val="000560AE"/>
    <w:rsid w:val="00061323"/>
    <w:rsid w:val="00081AB9"/>
    <w:rsid w:val="00094A2A"/>
    <w:rsid w:val="00094C5B"/>
    <w:rsid w:val="000A0C10"/>
    <w:rsid w:val="000A530B"/>
    <w:rsid w:val="000A77BD"/>
    <w:rsid w:val="000C0AF8"/>
    <w:rsid w:val="000C2B5C"/>
    <w:rsid w:val="000F584F"/>
    <w:rsid w:val="00116DAF"/>
    <w:rsid w:val="0015540F"/>
    <w:rsid w:val="00181091"/>
    <w:rsid w:val="00184629"/>
    <w:rsid w:val="001953CB"/>
    <w:rsid w:val="001A27A5"/>
    <w:rsid w:val="001E1A8D"/>
    <w:rsid w:val="001F1649"/>
    <w:rsid w:val="001F7F57"/>
    <w:rsid w:val="002061F5"/>
    <w:rsid w:val="00221737"/>
    <w:rsid w:val="00226953"/>
    <w:rsid w:val="00235190"/>
    <w:rsid w:val="002425C2"/>
    <w:rsid w:val="00262FDD"/>
    <w:rsid w:val="002952E5"/>
    <w:rsid w:val="002A6793"/>
    <w:rsid w:val="002B78D0"/>
    <w:rsid w:val="002D76FB"/>
    <w:rsid w:val="002F2486"/>
    <w:rsid w:val="002F659A"/>
    <w:rsid w:val="003404A4"/>
    <w:rsid w:val="00352679"/>
    <w:rsid w:val="003713C7"/>
    <w:rsid w:val="0037384D"/>
    <w:rsid w:val="00394810"/>
    <w:rsid w:val="003B7A8A"/>
    <w:rsid w:val="003D69E8"/>
    <w:rsid w:val="003E376B"/>
    <w:rsid w:val="003E57A4"/>
    <w:rsid w:val="003E707E"/>
    <w:rsid w:val="003F45B2"/>
    <w:rsid w:val="004108F8"/>
    <w:rsid w:val="00436816"/>
    <w:rsid w:val="0044687E"/>
    <w:rsid w:val="00447F53"/>
    <w:rsid w:val="00464352"/>
    <w:rsid w:val="0049142B"/>
    <w:rsid w:val="004B28C0"/>
    <w:rsid w:val="004C0A0F"/>
    <w:rsid w:val="004C7271"/>
    <w:rsid w:val="004C7378"/>
    <w:rsid w:val="004D404B"/>
    <w:rsid w:val="004E640B"/>
    <w:rsid w:val="005014DE"/>
    <w:rsid w:val="0050180F"/>
    <w:rsid w:val="00503A28"/>
    <w:rsid w:val="005051B9"/>
    <w:rsid w:val="00527EFB"/>
    <w:rsid w:val="00533BA3"/>
    <w:rsid w:val="005520A1"/>
    <w:rsid w:val="005607B3"/>
    <w:rsid w:val="00584994"/>
    <w:rsid w:val="00591999"/>
    <w:rsid w:val="00596366"/>
    <w:rsid w:val="005A228E"/>
    <w:rsid w:val="005A7E65"/>
    <w:rsid w:val="005F2FAF"/>
    <w:rsid w:val="00605EFD"/>
    <w:rsid w:val="00606A13"/>
    <w:rsid w:val="0061099C"/>
    <w:rsid w:val="00636B4B"/>
    <w:rsid w:val="006418A8"/>
    <w:rsid w:val="006553A9"/>
    <w:rsid w:val="0067003F"/>
    <w:rsid w:val="00683B8A"/>
    <w:rsid w:val="00686671"/>
    <w:rsid w:val="006A24DE"/>
    <w:rsid w:val="006A4BAE"/>
    <w:rsid w:val="006A709A"/>
    <w:rsid w:val="006B389D"/>
    <w:rsid w:val="006B555D"/>
    <w:rsid w:val="006D652C"/>
    <w:rsid w:val="006F4A10"/>
    <w:rsid w:val="00723EE9"/>
    <w:rsid w:val="00742020"/>
    <w:rsid w:val="00753022"/>
    <w:rsid w:val="00756EE3"/>
    <w:rsid w:val="007701D6"/>
    <w:rsid w:val="0077538B"/>
    <w:rsid w:val="007A2511"/>
    <w:rsid w:val="007C4274"/>
    <w:rsid w:val="007D6092"/>
    <w:rsid w:val="007E1F7D"/>
    <w:rsid w:val="007E4D97"/>
    <w:rsid w:val="007E6A51"/>
    <w:rsid w:val="007F5F57"/>
    <w:rsid w:val="008065C6"/>
    <w:rsid w:val="0081518F"/>
    <w:rsid w:val="00846924"/>
    <w:rsid w:val="0085047E"/>
    <w:rsid w:val="008852F9"/>
    <w:rsid w:val="00897402"/>
    <w:rsid w:val="008A4010"/>
    <w:rsid w:val="008B3FBB"/>
    <w:rsid w:val="008C021D"/>
    <w:rsid w:val="008F1ED8"/>
    <w:rsid w:val="00907CC0"/>
    <w:rsid w:val="0091089B"/>
    <w:rsid w:val="00913361"/>
    <w:rsid w:val="00957080"/>
    <w:rsid w:val="00966435"/>
    <w:rsid w:val="0097326D"/>
    <w:rsid w:val="00981C14"/>
    <w:rsid w:val="00982D9C"/>
    <w:rsid w:val="009A4AD5"/>
    <w:rsid w:val="009A7C02"/>
    <w:rsid w:val="009D124A"/>
    <w:rsid w:val="009D194F"/>
    <w:rsid w:val="009D7D9C"/>
    <w:rsid w:val="009F5165"/>
    <w:rsid w:val="00A035EF"/>
    <w:rsid w:val="00A142C3"/>
    <w:rsid w:val="00A455B6"/>
    <w:rsid w:val="00A73637"/>
    <w:rsid w:val="00A83CF9"/>
    <w:rsid w:val="00A84A94"/>
    <w:rsid w:val="00AA34FE"/>
    <w:rsid w:val="00AA5539"/>
    <w:rsid w:val="00AE05ED"/>
    <w:rsid w:val="00B20D49"/>
    <w:rsid w:val="00B309D8"/>
    <w:rsid w:val="00B407F0"/>
    <w:rsid w:val="00B4500B"/>
    <w:rsid w:val="00B45589"/>
    <w:rsid w:val="00B53906"/>
    <w:rsid w:val="00B61C98"/>
    <w:rsid w:val="00B7068A"/>
    <w:rsid w:val="00B72198"/>
    <w:rsid w:val="00BA066E"/>
    <w:rsid w:val="00BA2BD0"/>
    <w:rsid w:val="00BB76F3"/>
    <w:rsid w:val="00BE4944"/>
    <w:rsid w:val="00C02024"/>
    <w:rsid w:val="00C05AB6"/>
    <w:rsid w:val="00C265F8"/>
    <w:rsid w:val="00C317CD"/>
    <w:rsid w:val="00C66D3F"/>
    <w:rsid w:val="00C67BDB"/>
    <w:rsid w:val="00C80522"/>
    <w:rsid w:val="00C90188"/>
    <w:rsid w:val="00C93113"/>
    <w:rsid w:val="00CA179F"/>
    <w:rsid w:val="00CB3434"/>
    <w:rsid w:val="00CB46AB"/>
    <w:rsid w:val="00CD70BA"/>
    <w:rsid w:val="00D03573"/>
    <w:rsid w:val="00D32BC5"/>
    <w:rsid w:val="00D42288"/>
    <w:rsid w:val="00D45E69"/>
    <w:rsid w:val="00D6170E"/>
    <w:rsid w:val="00D63157"/>
    <w:rsid w:val="00DA787F"/>
    <w:rsid w:val="00DF2389"/>
    <w:rsid w:val="00E175AB"/>
    <w:rsid w:val="00E2146F"/>
    <w:rsid w:val="00E26338"/>
    <w:rsid w:val="00E30DA0"/>
    <w:rsid w:val="00E4038B"/>
    <w:rsid w:val="00E45CE8"/>
    <w:rsid w:val="00E650A4"/>
    <w:rsid w:val="00E73F22"/>
    <w:rsid w:val="00E916D9"/>
    <w:rsid w:val="00EA2533"/>
    <w:rsid w:val="00EA460A"/>
    <w:rsid w:val="00EB40B5"/>
    <w:rsid w:val="00EB5794"/>
    <w:rsid w:val="00EF4672"/>
    <w:rsid w:val="00EF7391"/>
    <w:rsid w:val="00F17795"/>
    <w:rsid w:val="00F245F7"/>
    <w:rsid w:val="00F37DA8"/>
    <w:rsid w:val="00F470C1"/>
    <w:rsid w:val="00F47AF9"/>
    <w:rsid w:val="00F559DE"/>
    <w:rsid w:val="00F61C86"/>
    <w:rsid w:val="00F61CB5"/>
    <w:rsid w:val="00F7196D"/>
    <w:rsid w:val="00F82B8E"/>
    <w:rsid w:val="00F82F64"/>
    <w:rsid w:val="00F97087"/>
    <w:rsid w:val="00F97ACA"/>
    <w:rsid w:val="00FA2414"/>
    <w:rsid w:val="00FA272B"/>
    <w:rsid w:val="00FB0F1A"/>
    <w:rsid w:val="00FB7C18"/>
    <w:rsid w:val="00FC5092"/>
    <w:rsid w:val="00FC592B"/>
    <w:rsid w:val="00F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5E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E05ED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AE05ED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E05ED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AE05ED"/>
    <w:rPr>
      <w:rFonts w:cs="Times New Roman"/>
      <w:sz w:val="24"/>
      <w:szCs w:val="24"/>
    </w:rPr>
  </w:style>
  <w:style w:type="character" w:styleId="Numeropagina">
    <w:name w:val="page number"/>
    <w:uiPriority w:val="99"/>
    <w:rsid w:val="00AE05ED"/>
    <w:rPr>
      <w:rFonts w:cs="Times New Roman"/>
    </w:rPr>
  </w:style>
  <w:style w:type="character" w:styleId="Collegamentoipertestuale">
    <w:name w:val="Hyperlink"/>
    <w:uiPriority w:val="99"/>
    <w:rsid w:val="0037384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E916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05ED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F61C86"/>
    <w:pPr>
      <w:ind w:firstLine="708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rsid w:val="00F61C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s118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c.provveditorato@ares118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LOCALE RM/B</vt:lpstr>
    </vt:vector>
  </TitlesOfParts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LOCALE RM/B</dc:title>
  <dc:creator/>
  <cp:lastModifiedBy/>
  <cp:revision>1</cp:revision>
  <cp:lastPrinted>2014-11-11T11:55:00Z</cp:lastPrinted>
  <dcterms:created xsi:type="dcterms:W3CDTF">2015-06-26T11:25:00Z</dcterms:created>
  <dcterms:modified xsi:type="dcterms:W3CDTF">2015-06-26T12:12:00Z</dcterms:modified>
</cp:coreProperties>
</file>